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0"/>
        <w:gridCol w:w="3554"/>
        <w:gridCol w:w="930"/>
        <w:gridCol w:w="1496"/>
        <w:gridCol w:w="1496"/>
      </w:tblGrid>
      <w:tr w:rsidR="00FB5FE1" w:rsidRPr="00C2225F" w:rsidTr="009A06C5">
        <w:trPr>
          <w:trHeight w:val="450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FB5FE1" w:rsidRDefault="00FB5FE1" w:rsidP="009A06C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122" w:type="pct"/>
            <w:shd w:val="clear" w:color="auto" w:fill="auto"/>
            <w:vAlign w:val="center"/>
          </w:tcPr>
          <w:p w:rsidR="00FB5FE1" w:rsidRDefault="00FB5FE1" w:rsidP="009A06C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B5FE1" w:rsidRDefault="00FB5FE1" w:rsidP="009A06C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896" w:type="pct"/>
            <w:vAlign w:val="center"/>
          </w:tcPr>
          <w:p w:rsidR="00FB5FE1" w:rsidRDefault="00FB5FE1" w:rsidP="009A06C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896" w:type="pct"/>
            <w:vAlign w:val="center"/>
          </w:tcPr>
          <w:p w:rsidR="00FB5FE1" w:rsidRDefault="00FB5FE1" w:rsidP="009A06C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2225F">
              <w:rPr>
                <w:rFonts w:ascii="宋体" w:hAnsi="宋体" w:cs="Tahoma"/>
                <w:bCs/>
                <w:color w:val="000000"/>
                <w:sz w:val="24"/>
              </w:rPr>
              <w:t>评审报价（元）</w:t>
            </w:r>
          </w:p>
        </w:tc>
      </w:tr>
      <w:tr w:rsidR="00FB5FE1" w:rsidRPr="00C2225F" w:rsidTr="009A06C5">
        <w:trPr>
          <w:trHeight w:val="450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FB5FE1" w:rsidRDefault="00FB5FE1" w:rsidP="009A06C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122" w:type="pct"/>
            <w:shd w:val="clear" w:color="auto" w:fill="auto"/>
            <w:vAlign w:val="center"/>
          </w:tcPr>
          <w:p w:rsidR="00FB5FE1" w:rsidRPr="00C2225F" w:rsidRDefault="00FB5FE1" w:rsidP="009A06C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2225F">
              <w:rPr>
                <w:rFonts w:ascii="宋体" w:hAnsi="宋体" w:cs="Tahoma" w:hint="eastAsia"/>
                <w:bCs/>
                <w:color w:val="000000"/>
                <w:sz w:val="24"/>
              </w:rPr>
              <w:t>远大低碳技术（天津）有限公司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B5FE1" w:rsidRPr="00C2225F" w:rsidRDefault="00FB5FE1" w:rsidP="009A06C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2225F">
              <w:rPr>
                <w:rFonts w:ascii="宋体" w:hAnsi="宋体" w:cs="Tahoma" w:hint="eastAsia"/>
                <w:bCs/>
                <w:color w:val="000000"/>
                <w:sz w:val="24"/>
              </w:rPr>
              <w:t>100</w:t>
            </w:r>
          </w:p>
        </w:tc>
        <w:tc>
          <w:tcPr>
            <w:tcW w:w="896" w:type="pct"/>
            <w:vAlign w:val="center"/>
          </w:tcPr>
          <w:p w:rsidR="00FB5FE1" w:rsidRPr="00C2225F" w:rsidRDefault="00FB5FE1" w:rsidP="009A06C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2225F">
              <w:rPr>
                <w:rFonts w:ascii="宋体" w:hAnsi="宋体" w:cs="Tahoma" w:hint="eastAsia"/>
                <w:bCs/>
                <w:color w:val="000000"/>
                <w:sz w:val="24"/>
              </w:rPr>
              <w:t>25200000</w:t>
            </w:r>
          </w:p>
        </w:tc>
        <w:tc>
          <w:tcPr>
            <w:tcW w:w="896" w:type="pct"/>
            <w:vAlign w:val="center"/>
          </w:tcPr>
          <w:p w:rsidR="00FB5FE1" w:rsidRPr="00C2225F" w:rsidRDefault="00FB5FE1" w:rsidP="009A06C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2225F">
              <w:rPr>
                <w:rFonts w:ascii="宋体" w:hAnsi="宋体" w:cs="Tahoma" w:hint="eastAsia"/>
                <w:bCs/>
                <w:color w:val="000000"/>
                <w:sz w:val="24"/>
              </w:rPr>
              <w:t>25200000</w:t>
            </w:r>
          </w:p>
        </w:tc>
      </w:tr>
      <w:tr w:rsidR="00FB5FE1" w:rsidRPr="00C2225F" w:rsidTr="009A06C5">
        <w:trPr>
          <w:trHeight w:val="390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FB5FE1" w:rsidRDefault="00FB5FE1" w:rsidP="009A06C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122" w:type="pct"/>
            <w:shd w:val="clear" w:color="auto" w:fill="auto"/>
            <w:vAlign w:val="center"/>
          </w:tcPr>
          <w:p w:rsidR="00FB5FE1" w:rsidRPr="00C2225F" w:rsidRDefault="00FB5FE1" w:rsidP="009A06C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2225F">
              <w:rPr>
                <w:rFonts w:ascii="宋体" w:hAnsi="宋体" w:cs="Tahoma" w:hint="eastAsia"/>
                <w:bCs/>
                <w:color w:val="000000"/>
                <w:sz w:val="24"/>
              </w:rPr>
              <w:t>天津市东昌建筑工程有限公司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B5FE1" w:rsidRPr="00C2225F" w:rsidRDefault="00FB5FE1" w:rsidP="009A06C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2225F">
              <w:rPr>
                <w:rFonts w:ascii="宋体" w:hAnsi="宋体" w:cs="Tahoma" w:hint="eastAsia"/>
                <w:bCs/>
                <w:color w:val="000000"/>
                <w:sz w:val="24"/>
              </w:rPr>
              <w:t>70.1884</w:t>
            </w:r>
          </w:p>
        </w:tc>
        <w:tc>
          <w:tcPr>
            <w:tcW w:w="896" w:type="pct"/>
            <w:vAlign w:val="center"/>
          </w:tcPr>
          <w:p w:rsidR="00FB5FE1" w:rsidRPr="00C2225F" w:rsidRDefault="00FB5FE1" w:rsidP="009A06C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2225F">
              <w:rPr>
                <w:rFonts w:ascii="宋体" w:hAnsi="宋体" w:cs="Tahoma" w:hint="eastAsia"/>
                <w:bCs/>
                <w:color w:val="000000"/>
                <w:sz w:val="24"/>
              </w:rPr>
              <w:t>26400000</w:t>
            </w:r>
          </w:p>
        </w:tc>
        <w:tc>
          <w:tcPr>
            <w:tcW w:w="896" w:type="pct"/>
            <w:vAlign w:val="center"/>
          </w:tcPr>
          <w:p w:rsidR="00FB5FE1" w:rsidRPr="00C2225F" w:rsidRDefault="00FB5FE1" w:rsidP="009A06C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2225F">
              <w:rPr>
                <w:rFonts w:ascii="宋体" w:hAnsi="宋体" w:cs="Tahoma" w:hint="eastAsia"/>
                <w:bCs/>
                <w:color w:val="000000"/>
                <w:sz w:val="24"/>
              </w:rPr>
              <w:t>26400000</w:t>
            </w:r>
          </w:p>
        </w:tc>
      </w:tr>
      <w:tr w:rsidR="00FB5FE1" w:rsidRPr="00C2225F" w:rsidTr="009A06C5">
        <w:trPr>
          <w:trHeight w:val="390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FB5FE1" w:rsidRDefault="00FB5FE1" w:rsidP="009A06C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122" w:type="pct"/>
            <w:shd w:val="clear" w:color="auto" w:fill="auto"/>
            <w:vAlign w:val="center"/>
          </w:tcPr>
          <w:p w:rsidR="00FB5FE1" w:rsidRPr="00C2225F" w:rsidRDefault="00FB5FE1" w:rsidP="009A06C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2225F">
              <w:rPr>
                <w:rFonts w:ascii="宋体" w:hAnsi="宋体" w:cs="Tahoma" w:hint="eastAsia"/>
                <w:bCs/>
                <w:color w:val="000000"/>
                <w:sz w:val="24"/>
              </w:rPr>
              <w:t>天津市恒远建设工程有限公司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B5FE1" w:rsidRPr="00C2225F" w:rsidRDefault="00FB5FE1" w:rsidP="009A06C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2225F">
              <w:rPr>
                <w:rFonts w:ascii="宋体" w:hAnsi="宋体" w:cs="Tahoma" w:hint="eastAsia"/>
                <w:bCs/>
                <w:color w:val="000000"/>
                <w:sz w:val="24"/>
              </w:rPr>
              <w:t>66.5838</w:t>
            </w:r>
          </w:p>
        </w:tc>
        <w:tc>
          <w:tcPr>
            <w:tcW w:w="896" w:type="pct"/>
            <w:vAlign w:val="center"/>
          </w:tcPr>
          <w:p w:rsidR="00FB5FE1" w:rsidRPr="00C2225F" w:rsidRDefault="00FB5FE1" w:rsidP="009A06C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2225F">
              <w:rPr>
                <w:rFonts w:ascii="宋体" w:hAnsi="宋体" w:cs="Tahoma" w:hint="eastAsia"/>
                <w:bCs/>
                <w:color w:val="000000"/>
                <w:sz w:val="24"/>
              </w:rPr>
              <w:t>26100000</w:t>
            </w:r>
          </w:p>
        </w:tc>
        <w:tc>
          <w:tcPr>
            <w:tcW w:w="896" w:type="pct"/>
            <w:vAlign w:val="center"/>
          </w:tcPr>
          <w:p w:rsidR="00FB5FE1" w:rsidRPr="00C2225F" w:rsidRDefault="00FB5FE1" w:rsidP="009A06C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2225F">
              <w:rPr>
                <w:rFonts w:ascii="宋体" w:hAnsi="宋体" w:cs="Tahoma" w:hint="eastAsia"/>
                <w:bCs/>
                <w:color w:val="000000"/>
                <w:sz w:val="24"/>
              </w:rPr>
              <w:t>26100000</w:t>
            </w:r>
          </w:p>
        </w:tc>
      </w:tr>
    </w:tbl>
    <w:p w:rsidR="003C5336" w:rsidRDefault="003C5336"/>
    <w:sectPr w:rsidR="003C5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E1"/>
    <w:rsid w:val="000E5F8A"/>
    <w:rsid w:val="003C5336"/>
    <w:rsid w:val="00F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2024-02-07T03:33:00Z</dcterms:created>
  <dcterms:modified xsi:type="dcterms:W3CDTF">2024-02-07T03:33:00Z</dcterms:modified>
</cp:coreProperties>
</file>